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7964" w14:textId="77777777" w:rsidR="00F71170" w:rsidRPr="007518DA" w:rsidRDefault="00F71170" w:rsidP="00F71170">
      <w:pPr>
        <w:pStyle w:val="Geenafstand"/>
        <w:spacing w:line="276" w:lineRule="auto"/>
        <w:jc w:val="both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>Uitslagbr</w:t>
      </w:r>
      <w:r w:rsidRPr="00EB6A30">
        <w:rPr>
          <w:b/>
          <w:bCs/>
          <w:sz w:val="28"/>
          <w:szCs w:val="28"/>
        </w:rPr>
        <w:t xml:space="preserve">ief </w:t>
      </w:r>
      <w:r>
        <w:rPr>
          <w:b/>
          <w:bCs/>
          <w:sz w:val="28"/>
          <w:szCs w:val="28"/>
        </w:rPr>
        <w:t>tumor DNA-test</w:t>
      </w:r>
      <w:r w:rsidRPr="00EB6A30">
        <w:rPr>
          <w:b/>
          <w:bCs/>
          <w:sz w:val="28"/>
          <w:szCs w:val="28"/>
        </w:rPr>
        <w:t xml:space="preserve"> bij eierstokkanker</w:t>
      </w:r>
      <w:r>
        <w:rPr>
          <w:b/>
          <w:bCs/>
          <w:sz w:val="28"/>
          <w:szCs w:val="28"/>
        </w:rPr>
        <w:tab/>
      </w:r>
      <w:r>
        <w:rPr>
          <w:b/>
          <w:sz w:val="40"/>
          <w:szCs w:val="40"/>
        </w:rPr>
        <w:br/>
      </w:r>
      <w:r>
        <w:rPr>
          <w:bCs/>
          <w:sz w:val="28"/>
          <w:szCs w:val="28"/>
        </w:rPr>
        <w:t>E</w:t>
      </w:r>
      <w:r w:rsidRPr="00D7190D">
        <w:rPr>
          <w:bCs/>
          <w:sz w:val="28"/>
          <w:szCs w:val="28"/>
        </w:rPr>
        <w:t xml:space="preserve">r is geen </w:t>
      </w:r>
      <w:r>
        <w:rPr>
          <w:bCs/>
          <w:sz w:val="28"/>
          <w:szCs w:val="28"/>
        </w:rPr>
        <w:t>mutatie</w:t>
      </w:r>
      <w:r w:rsidRPr="00D7190D">
        <w:rPr>
          <w:bCs/>
          <w:sz w:val="28"/>
          <w:szCs w:val="28"/>
        </w:rPr>
        <w:t xml:space="preserve"> gevonden</w:t>
      </w:r>
    </w:p>
    <w:p w14:paraId="77CFEE9B" w14:textId="77777777" w:rsidR="00F71170" w:rsidRPr="00BB7038" w:rsidRDefault="00F71170" w:rsidP="00F71170">
      <w:pPr>
        <w:pStyle w:val="Geenafstand"/>
        <w:spacing w:line="276" w:lineRule="auto"/>
        <w:jc w:val="both"/>
        <w:rPr>
          <w:sz w:val="28"/>
        </w:rPr>
      </w:pPr>
      <w:r w:rsidRPr="007518DA">
        <w:rPr>
          <w:b/>
          <w:noProof/>
          <w:sz w:val="40"/>
          <w:szCs w:val="40"/>
          <w:lang w:eastAsia="nl-N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866B3C8" wp14:editId="670BC0C4">
                <wp:simplePos x="0" y="0"/>
                <wp:positionH relativeFrom="column">
                  <wp:posOffset>-57102</wp:posOffset>
                </wp:positionH>
                <wp:positionV relativeFrom="paragraph">
                  <wp:posOffset>4637</wp:posOffset>
                </wp:positionV>
                <wp:extent cx="5734050" cy="0"/>
                <wp:effectExtent l="0" t="0" r="0" b="0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4F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-4.5pt;margin-top:.35pt;width:451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" strokecolor="gray [1629]"/>
            </w:pict>
          </mc:Fallback>
        </mc:AlternateContent>
      </w:r>
    </w:p>
    <w:p w14:paraId="7F01A51E" w14:textId="77777777" w:rsidR="00F71170" w:rsidRPr="009F04CC" w:rsidRDefault="00F71170" w:rsidP="00F71170">
      <w:pPr>
        <w:pStyle w:val="Geenafstand"/>
        <w:spacing w:line="276" w:lineRule="auto"/>
        <w:jc w:val="both"/>
      </w:pPr>
      <w:bookmarkStart w:id="0" w:name="_Hlk68693604"/>
      <w:r w:rsidRPr="009F04CC">
        <w:t xml:space="preserve">Hierbij ontvangt u de schriftelijke uitslag van de tumor DNA-test bij eierstokkanker. </w:t>
      </w:r>
      <w:bookmarkEnd w:id="0"/>
      <w:r w:rsidRPr="009F04CC">
        <w:t>Met deze test is er onderzoek gedaan naar het DNA (erfelijk materiaal) in de cellen van de tumor.</w:t>
      </w:r>
    </w:p>
    <w:p w14:paraId="7D2876FE" w14:textId="77777777" w:rsidR="00F71170" w:rsidRPr="009F04CC" w:rsidRDefault="00F71170" w:rsidP="00F71170">
      <w:pPr>
        <w:pStyle w:val="Geenafstand"/>
        <w:spacing w:line="276" w:lineRule="auto"/>
        <w:jc w:val="both"/>
      </w:pPr>
    </w:p>
    <w:p w14:paraId="1469DB4C" w14:textId="77777777" w:rsidR="00F71170" w:rsidRPr="009F04CC" w:rsidRDefault="00F71170" w:rsidP="00F71170">
      <w:pPr>
        <w:pStyle w:val="Geenafstand"/>
        <w:spacing w:line="276" w:lineRule="auto"/>
        <w:jc w:val="both"/>
        <w:rPr>
          <w:b/>
          <w:bCs/>
        </w:rPr>
      </w:pPr>
      <w:r w:rsidRPr="009F04CC">
        <w:rPr>
          <w:b/>
          <w:bCs/>
        </w:rPr>
        <w:t xml:space="preserve">Uitslag van het onderzoek </w:t>
      </w:r>
    </w:p>
    <w:p w14:paraId="3C0EB12D" w14:textId="266E6D02" w:rsidR="00F71170" w:rsidRDefault="00F71170" w:rsidP="00F71170">
      <w:pPr>
        <w:pStyle w:val="Tekstopmerking"/>
      </w:pPr>
      <w:r w:rsidRPr="009F04CC">
        <w:rPr>
          <w:sz w:val="22"/>
          <w:szCs w:val="22"/>
        </w:rPr>
        <w:t xml:space="preserve">Bij u </w:t>
      </w:r>
      <w:r>
        <w:rPr>
          <w:sz w:val="22"/>
          <w:szCs w:val="22"/>
        </w:rPr>
        <w:t xml:space="preserve">is </w:t>
      </w:r>
      <w:r w:rsidRPr="009F04CC">
        <w:rPr>
          <w:sz w:val="22"/>
          <w:szCs w:val="22"/>
        </w:rPr>
        <w:t xml:space="preserve">in het tumorweefsel </w:t>
      </w:r>
      <w:r w:rsidRPr="009F04CC">
        <w:rPr>
          <w:b/>
          <w:sz w:val="22"/>
          <w:szCs w:val="22"/>
        </w:rPr>
        <w:t xml:space="preserve">geen </w:t>
      </w:r>
      <w:r w:rsidRPr="009F04CC">
        <w:rPr>
          <w:bCs/>
          <w:sz w:val="22"/>
          <w:szCs w:val="22"/>
        </w:rPr>
        <w:t>mutatie (afwijking)</w:t>
      </w:r>
      <w:r w:rsidRPr="009F04CC">
        <w:rPr>
          <w:sz w:val="22"/>
          <w:szCs w:val="22"/>
        </w:rPr>
        <w:t xml:space="preserve"> gevonden in de genen die onderzocht zijn. Dit betekent dat er bij u g</w:t>
      </w:r>
      <w:r>
        <w:rPr>
          <w:sz w:val="22"/>
          <w:szCs w:val="22"/>
        </w:rPr>
        <w:t>ee</w:t>
      </w:r>
      <w:bookmarkStart w:id="1" w:name="_GoBack"/>
      <w:bookmarkEnd w:id="1"/>
      <w:r w:rsidRPr="009F04CC">
        <w:rPr>
          <w:sz w:val="22"/>
          <w:szCs w:val="22"/>
        </w:rPr>
        <w:t xml:space="preserve">n erfelijke </w:t>
      </w:r>
      <w:r>
        <w:rPr>
          <w:sz w:val="22"/>
          <w:szCs w:val="22"/>
        </w:rPr>
        <w:t>oorzaak</w:t>
      </w:r>
      <w:r w:rsidRPr="009F04CC">
        <w:rPr>
          <w:sz w:val="22"/>
          <w:szCs w:val="22"/>
        </w:rPr>
        <w:t xml:space="preserve"> is aangetoond die het optreden van eierstokkanker bij u verklaart.</w:t>
      </w:r>
      <w:r w:rsidRPr="00585DE3">
        <w:rPr>
          <w:i/>
        </w:rPr>
        <w:t xml:space="preserve"> </w:t>
      </w:r>
      <w:r w:rsidRPr="00585DE3">
        <w:rPr>
          <w:sz w:val="22"/>
          <w:szCs w:val="22"/>
        </w:rPr>
        <w:t>Het is mogelijk dat andere (nog niet ontdekte) erfelijke factoren een rol spelen bij het ontstaan van kanker bij u.</w:t>
      </w:r>
    </w:p>
    <w:p w14:paraId="1AAFD887" w14:textId="77777777" w:rsidR="00F71170" w:rsidRPr="009F04CC" w:rsidRDefault="00F71170" w:rsidP="00F71170">
      <w:pPr>
        <w:pStyle w:val="Geenafstand"/>
        <w:spacing w:line="276" w:lineRule="auto"/>
        <w:jc w:val="both"/>
        <w:rPr>
          <w:b/>
        </w:rPr>
      </w:pPr>
      <w:r w:rsidRPr="009F04CC">
        <w:rPr>
          <w:b/>
        </w:rPr>
        <w:t>Gevolgen voor uw behandeling</w:t>
      </w:r>
    </w:p>
    <w:p w14:paraId="671269F7" w14:textId="77777777" w:rsidR="00F71170" w:rsidRPr="009F04CC" w:rsidRDefault="00F71170" w:rsidP="00F71170">
      <w:pPr>
        <w:pStyle w:val="Geenafstand"/>
        <w:spacing w:line="276" w:lineRule="auto"/>
        <w:jc w:val="both"/>
      </w:pPr>
      <w:r w:rsidRPr="009F04CC">
        <w:t>De uitslag heeft geen gevolgen voor uw behandeling. Uw medisch oncoloog bepaalt in overleg met u wat voor u de beste behandeling is.</w:t>
      </w:r>
      <w:r w:rsidRPr="009F04CC" w:rsidDel="00B17267">
        <w:t xml:space="preserve"> </w:t>
      </w:r>
      <w:r w:rsidRPr="009F04CC">
        <w:tab/>
      </w:r>
      <w:r w:rsidRPr="009F04CC">
        <w:br/>
      </w:r>
      <w:r w:rsidRPr="009F04CC">
        <w:br/>
      </w:r>
      <w:r w:rsidRPr="009F04CC">
        <w:rPr>
          <w:b/>
        </w:rPr>
        <w:t>Gevolgen voor uw familie</w:t>
      </w:r>
    </w:p>
    <w:p w14:paraId="4878080A" w14:textId="77777777" w:rsidR="00F71170" w:rsidRPr="009F04CC" w:rsidRDefault="00F71170" w:rsidP="00F71170">
      <w:pPr>
        <w:pStyle w:val="Geenafstand"/>
        <w:spacing w:line="276" w:lineRule="auto"/>
        <w:jc w:val="both"/>
        <w:rPr>
          <w:b/>
          <w:bCs/>
        </w:rPr>
      </w:pPr>
      <w:r w:rsidRPr="009F04CC">
        <w:t>Op basis van uw testuitslag is er op dit moment geen aanwijzing voor een verhoogd risico op eierstokkanker</w:t>
      </w:r>
      <w:r>
        <w:t xml:space="preserve"> bij uw familieleden</w:t>
      </w:r>
      <w:r w:rsidRPr="009F04CC">
        <w:t>. Er is daarom geen reden om verder onderzoek te doen naar een erfelijke aanleg.</w:t>
      </w:r>
      <w:r>
        <w:tab/>
      </w:r>
      <w:r w:rsidRPr="009F04CC">
        <w:br/>
      </w:r>
      <w:r w:rsidRPr="009F04CC">
        <w:rPr>
          <w:b/>
          <w:bCs/>
        </w:rPr>
        <w:br/>
        <w:t>Toch verwijzing naar de klinisch geneticus?</w:t>
      </w:r>
    </w:p>
    <w:p w14:paraId="3FD94345" w14:textId="77777777" w:rsidR="00F71170" w:rsidRPr="009F04CC" w:rsidRDefault="00F71170" w:rsidP="00F71170">
      <w:pPr>
        <w:pStyle w:val="Geenafstand"/>
        <w:spacing w:line="276" w:lineRule="auto"/>
        <w:jc w:val="both"/>
      </w:pPr>
      <w:r w:rsidRPr="009F04CC">
        <w:t>Verwijzing naar een klinisch geneticus (erfelijkheidsarts) wordt wel aangeraden wanneer er in uw familie meerdere keren eierstokkanker is voorgekomen of andere vormen van kanker. Dit kunt u bespreken met uw behandelend arts. In overleg kan u</w:t>
      </w:r>
      <w:r w:rsidRPr="009F04CC" w:rsidDel="001508AD">
        <w:t>w behandelend arts u</w:t>
      </w:r>
      <w:r w:rsidRPr="009F04CC">
        <w:t xml:space="preserve"> alsnog </w:t>
      </w:r>
      <w:r w:rsidRPr="009F04CC" w:rsidDel="001508AD">
        <w:t>naar de klinisch geneticus verwijzen</w:t>
      </w:r>
      <w:r>
        <w:t xml:space="preserve"> voor een aanvullend bloedonderzoek. Aan de hand van deze test kan dan worden vastgesteld of uw familie verhoogd risico heeft op het krijgen van kanker</w:t>
      </w:r>
      <w:r w:rsidRPr="009F04CC">
        <w:t xml:space="preserve">. Mocht er in uw familie in de toekomst kanker worden vastgesteld, met name borst- of eierstokkanker, dan is het raadzaam </w:t>
      </w:r>
      <w:r>
        <w:t>dat uw familieleden</w:t>
      </w:r>
      <w:r w:rsidRPr="009F04CC">
        <w:t xml:space="preserve"> dit met </w:t>
      </w:r>
      <w:r>
        <w:t>hun</w:t>
      </w:r>
      <w:r w:rsidRPr="009F04CC">
        <w:t xml:space="preserve"> behandelend arts of huisarts bespreken. In sommige gevallen is een aanvullende DNA-test mogelijk of </w:t>
      </w:r>
      <w:r>
        <w:t>zijn</w:t>
      </w:r>
      <w:r w:rsidRPr="009F04CC">
        <w:t xml:space="preserve"> er mogelijkhed</w:t>
      </w:r>
      <w:r>
        <w:t>en</w:t>
      </w:r>
      <w:r w:rsidRPr="009F04CC">
        <w:t xml:space="preserve"> voor extra controles of preventieve operaties bij</w:t>
      </w:r>
      <w:r>
        <w:t xml:space="preserve"> uw</w:t>
      </w:r>
      <w:r w:rsidRPr="009F04CC">
        <w:t xml:space="preserve"> familieleden.</w:t>
      </w:r>
    </w:p>
    <w:p w14:paraId="0CF68D87" w14:textId="77777777" w:rsidR="00F71170" w:rsidRPr="009F04CC" w:rsidRDefault="00F71170" w:rsidP="00F71170">
      <w:pPr>
        <w:pStyle w:val="Geenafstand"/>
        <w:spacing w:line="276" w:lineRule="auto"/>
        <w:jc w:val="both"/>
        <w:rPr>
          <w:b/>
          <w:vertAlign w:val="superscript"/>
        </w:rPr>
      </w:pPr>
      <w:r w:rsidRPr="009F04CC">
        <w:rPr>
          <w:b/>
          <w:vertAlign w:val="superscript"/>
        </w:rPr>
        <w:br/>
      </w:r>
      <w:bookmarkStart w:id="2" w:name="_Hlk68694008"/>
      <w:r w:rsidRPr="009F04CC">
        <w:t xml:space="preserve">Mochten er vragen zijn naar aanleiding van deze brief, dan kunt u contact opnemen met </w:t>
      </w:r>
      <w:bookmarkStart w:id="3" w:name="_Hlk69903323"/>
      <w:r w:rsidRPr="009F04CC">
        <w:t>uw behandelend arts of verpleegkundig specialist.</w:t>
      </w:r>
      <w:bookmarkEnd w:id="2"/>
      <w:bookmarkEnd w:id="3"/>
    </w:p>
    <w:p w14:paraId="69A03740" w14:textId="77777777" w:rsidR="00F71170" w:rsidRDefault="00F71170" w:rsidP="00F71170">
      <w:pPr>
        <w:spacing w:after="160" w:line="259" w:lineRule="auto"/>
      </w:pPr>
    </w:p>
    <w:p w14:paraId="42748FD4" w14:textId="77777777" w:rsidR="00F71170" w:rsidRDefault="00F71170" w:rsidP="00F71170">
      <w:pPr>
        <w:spacing w:after="160" w:line="259" w:lineRule="auto"/>
      </w:pPr>
    </w:p>
    <w:p w14:paraId="0CBEA258" w14:textId="77777777" w:rsidR="00F71170" w:rsidRDefault="00F71170" w:rsidP="00F71170">
      <w:pPr>
        <w:spacing w:after="160" w:line="259" w:lineRule="auto"/>
      </w:pPr>
    </w:p>
    <w:p w14:paraId="5763AD12" w14:textId="301DD6D4" w:rsidR="00011E3C" w:rsidRPr="00F71170" w:rsidRDefault="00011E3C" w:rsidP="00F71170"/>
    <w:sectPr w:rsidR="00011E3C" w:rsidRPr="00F71170" w:rsidSect="007256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F5897" w16cex:dateUtc="2021-06-12T14:00:00Z"/>
  <w16cex:commentExtensible w16cex:durableId="246F58FA" w16cex:dateUtc="2021-06-12T14:02:00Z"/>
  <w16cex:commentExtensible w16cex:durableId="246F5966" w16cex:dateUtc="2021-06-12T14:03:00Z"/>
  <w16cex:commentExtensible w16cex:durableId="246F59CE" w16cex:dateUtc="2021-06-12T14:05:00Z"/>
  <w16cex:commentExtensible w16cex:durableId="246F59F5" w16cex:dateUtc="2021-06-12T14:06:00Z"/>
  <w16cex:commentExtensible w16cex:durableId="246F5AA6" w16cex:dateUtc="2021-06-12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75CF" w14:textId="77777777" w:rsidR="00C86E68" w:rsidRDefault="00C86E68" w:rsidP="005D618C">
      <w:pPr>
        <w:spacing w:after="0" w:line="240" w:lineRule="auto"/>
      </w:pPr>
      <w:r>
        <w:separator/>
      </w:r>
    </w:p>
  </w:endnote>
  <w:endnote w:type="continuationSeparator" w:id="0">
    <w:p w14:paraId="41003360" w14:textId="77777777" w:rsidR="00C86E68" w:rsidRDefault="00C86E68" w:rsidP="005D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94FB" w14:textId="77777777" w:rsidR="00C86E68" w:rsidRDefault="00C86E68" w:rsidP="00011E3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F0A9" w14:textId="77777777" w:rsidR="00C86E68" w:rsidRDefault="00C86E68" w:rsidP="005D618C">
      <w:pPr>
        <w:spacing w:after="0" w:line="240" w:lineRule="auto"/>
      </w:pPr>
      <w:r>
        <w:separator/>
      </w:r>
    </w:p>
  </w:footnote>
  <w:footnote w:type="continuationSeparator" w:id="0">
    <w:p w14:paraId="54DA3C29" w14:textId="77777777" w:rsidR="00C86E68" w:rsidRDefault="00C86E68" w:rsidP="005D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7C5" w14:textId="77777777" w:rsidR="00C86E68" w:rsidRDefault="00C86E68" w:rsidP="00011E3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5D5B"/>
    <w:multiLevelType w:val="hybridMultilevel"/>
    <w:tmpl w:val="488A25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7157"/>
    <w:multiLevelType w:val="hybridMultilevel"/>
    <w:tmpl w:val="2EF254BC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46C"/>
    <w:multiLevelType w:val="hybridMultilevel"/>
    <w:tmpl w:val="EDF8CE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24808"/>
    <w:multiLevelType w:val="hybridMultilevel"/>
    <w:tmpl w:val="9C78435A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53AC"/>
    <w:multiLevelType w:val="hybridMultilevel"/>
    <w:tmpl w:val="F7B21E8E"/>
    <w:lvl w:ilvl="0" w:tplc="7ED4152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  <w:vertAlign w:val="baseli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8C"/>
    <w:rsid w:val="00003F8A"/>
    <w:rsid w:val="00011E3C"/>
    <w:rsid w:val="00024AC5"/>
    <w:rsid w:val="00031D2E"/>
    <w:rsid w:val="00047C51"/>
    <w:rsid w:val="000745C0"/>
    <w:rsid w:val="00092649"/>
    <w:rsid w:val="000941AF"/>
    <w:rsid w:val="000B2F3B"/>
    <w:rsid w:val="000C5E41"/>
    <w:rsid w:val="000C795A"/>
    <w:rsid w:val="000E36E7"/>
    <w:rsid w:val="000F2684"/>
    <w:rsid w:val="000F2D6D"/>
    <w:rsid w:val="00104301"/>
    <w:rsid w:val="0013733D"/>
    <w:rsid w:val="00137C5A"/>
    <w:rsid w:val="001434D2"/>
    <w:rsid w:val="0014504E"/>
    <w:rsid w:val="00152DD4"/>
    <w:rsid w:val="00157479"/>
    <w:rsid w:val="00163F8D"/>
    <w:rsid w:val="0018156F"/>
    <w:rsid w:val="00184C90"/>
    <w:rsid w:val="001867AD"/>
    <w:rsid w:val="00186C53"/>
    <w:rsid w:val="001B1833"/>
    <w:rsid w:val="001D43B8"/>
    <w:rsid w:val="001E15F0"/>
    <w:rsid w:val="001E54FC"/>
    <w:rsid w:val="002268C1"/>
    <w:rsid w:val="002363C4"/>
    <w:rsid w:val="00236C3C"/>
    <w:rsid w:val="00241EC5"/>
    <w:rsid w:val="00242469"/>
    <w:rsid w:val="00243738"/>
    <w:rsid w:val="00243E6A"/>
    <w:rsid w:val="00250012"/>
    <w:rsid w:val="002A632D"/>
    <w:rsid w:val="002C748C"/>
    <w:rsid w:val="002F7E60"/>
    <w:rsid w:val="00324239"/>
    <w:rsid w:val="00324A42"/>
    <w:rsid w:val="003339D2"/>
    <w:rsid w:val="00383042"/>
    <w:rsid w:val="0038395A"/>
    <w:rsid w:val="00383CC3"/>
    <w:rsid w:val="00385FD7"/>
    <w:rsid w:val="00396163"/>
    <w:rsid w:val="003A7142"/>
    <w:rsid w:val="003B0749"/>
    <w:rsid w:val="00413FD5"/>
    <w:rsid w:val="00420512"/>
    <w:rsid w:val="0042123D"/>
    <w:rsid w:val="004270A4"/>
    <w:rsid w:val="0043334B"/>
    <w:rsid w:val="004341B8"/>
    <w:rsid w:val="00436F19"/>
    <w:rsid w:val="00474777"/>
    <w:rsid w:val="00476C27"/>
    <w:rsid w:val="00482AEB"/>
    <w:rsid w:val="00487C20"/>
    <w:rsid w:val="004922A9"/>
    <w:rsid w:val="004A29BF"/>
    <w:rsid w:val="004C3382"/>
    <w:rsid w:val="004C772E"/>
    <w:rsid w:val="004F01FA"/>
    <w:rsid w:val="00511BDD"/>
    <w:rsid w:val="00513A5F"/>
    <w:rsid w:val="00527FFD"/>
    <w:rsid w:val="00535D53"/>
    <w:rsid w:val="00543B8C"/>
    <w:rsid w:val="00545ACA"/>
    <w:rsid w:val="005644A1"/>
    <w:rsid w:val="00574BEA"/>
    <w:rsid w:val="0058433F"/>
    <w:rsid w:val="005A0224"/>
    <w:rsid w:val="005A47C5"/>
    <w:rsid w:val="005B2C6B"/>
    <w:rsid w:val="005B65F5"/>
    <w:rsid w:val="005D113F"/>
    <w:rsid w:val="005D618C"/>
    <w:rsid w:val="005F0F36"/>
    <w:rsid w:val="005F2DCD"/>
    <w:rsid w:val="005F2FBF"/>
    <w:rsid w:val="005F5D31"/>
    <w:rsid w:val="0063151F"/>
    <w:rsid w:val="00641814"/>
    <w:rsid w:val="00644D82"/>
    <w:rsid w:val="00664FB8"/>
    <w:rsid w:val="006652E3"/>
    <w:rsid w:val="00675866"/>
    <w:rsid w:val="00680E14"/>
    <w:rsid w:val="006821BE"/>
    <w:rsid w:val="00683786"/>
    <w:rsid w:val="006913A6"/>
    <w:rsid w:val="006A5912"/>
    <w:rsid w:val="006B163D"/>
    <w:rsid w:val="006B441E"/>
    <w:rsid w:val="006C18E8"/>
    <w:rsid w:val="006C4A5A"/>
    <w:rsid w:val="006D5192"/>
    <w:rsid w:val="006E69C3"/>
    <w:rsid w:val="006F2EC4"/>
    <w:rsid w:val="006F30C8"/>
    <w:rsid w:val="00713E76"/>
    <w:rsid w:val="0072567D"/>
    <w:rsid w:val="00727C43"/>
    <w:rsid w:val="00773671"/>
    <w:rsid w:val="00787645"/>
    <w:rsid w:val="00797AA1"/>
    <w:rsid w:val="007C2293"/>
    <w:rsid w:val="007C2A89"/>
    <w:rsid w:val="007D229C"/>
    <w:rsid w:val="007D7175"/>
    <w:rsid w:val="007F330C"/>
    <w:rsid w:val="00816823"/>
    <w:rsid w:val="008179C2"/>
    <w:rsid w:val="00821F48"/>
    <w:rsid w:val="00826C53"/>
    <w:rsid w:val="00833416"/>
    <w:rsid w:val="00844434"/>
    <w:rsid w:val="00850A5C"/>
    <w:rsid w:val="00856A58"/>
    <w:rsid w:val="00875B3A"/>
    <w:rsid w:val="0088017A"/>
    <w:rsid w:val="00886BE9"/>
    <w:rsid w:val="00894CC5"/>
    <w:rsid w:val="008A1BC5"/>
    <w:rsid w:val="008A776C"/>
    <w:rsid w:val="008B485E"/>
    <w:rsid w:val="008C09BE"/>
    <w:rsid w:val="008C269F"/>
    <w:rsid w:val="008C4329"/>
    <w:rsid w:val="008E2B52"/>
    <w:rsid w:val="008F60AE"/>
    <w:rsid w:val="00922ECA"/>
    <w:rsid w:val="009245E5"/>
    <w:rsid w:val="00941717"/>
    <w:rsid w:val="00971111"/>
    <w:rsid w:val="00974C20"/>
    <w:rsid w:val="00983DC9"/>
    <w:rsid w:val="009A27BD"/>
    <w:rsid w:val="009F04CC"/>
    <w:rsid w:val="009F336C"/>
    <w:rsid w:val="009F5DF1"/>
    <w:rsid w:val="00A001CF"/>
    <w:rsid w:val="00A1618B"/>
    <w:rsid w:val="00A93146"/>
    <w:rsid w:val="00A93503"/>
    <w:rsid w:val="00A93CC9"/>
    <w:rsid w:val="00AB2279"/>
    <w:rsid w:val="00AC1BA2"/>
    <w:rsid w:val="00AE01D8"/>
    <w:rsid w:val="00AF1727"/>
    <w:rsid w:val="00B026D1"/>
    <w:rsid w:val="00B114CE"/>
    <w:rsid w:val="00B17267"/>
    <w:rsid w:val="00B22390"/>
    <w:rsid w:val="00B3582C"/>
    <w:rsid w:val="00B52C6B"/>
    <w:rsid w:val="00B56A8C"/>
    <w:rsid w:val="00B60EF1"/>
    <w:rsid w:val="00B732CA"/>
    <w:rsid w:val="00BD18F9"/>
    <w:rsid w:val="00BD2793"/>
    <w:rsid w:val="00BE5401"/>
    <w:rsid w:val="00BE6DD3"/>
    <w:rsid w:val="00BF788E"/>
    <w:rsid w:val="00C31DBF"/>
    <w:rsid w:val="00C3341A"/>
    <w:rsid w:val="00C408BD"/>
    <w:rsid w:val="00C524D1"/>
    <w:rsid w:val="00C86E68"/>
    <w:rsid w:val="00CE24E5"/>
    <w:rsid w:val="00CE27AF"/>
    <w:rsid w:val="00D4752E"/>
    <w:rsid w:val="00D53E15"/>
    <w:rsid w:val="00D54574"/>
    <w:rsid w:val="00D60AB3"/>
    <w:rsid w:val="00D60CE9"/>
    <w:rsid w:val="00D70922"/>
    <w:rsid w:val="00DA4394"/>
    <w:rsid w:val="00DB6970"/>
    <w:rsid w:val="00DE7C8D"/>
    <w:rsid w:val="00DF07FE"/>
    <w:rsid w:val="00DF54E5"/>
    <w:rsid w:val="00E14013"/>
    <w:rsid w:val="00E17FA3"/>
    <w:rsid w:val="00E267E4"/>
    <w:rsid w:val="00E26D3D"/>
    <w:rsid w:val="00E27F0F"/>
    <w:rsid w:val="00E326FD"/>
    <w:rsid w:val="00E327CD"/>
    <w:rsid w:val="00E43C9C"/>
    <w:rsid w:val="00E74D3C"/>
    <w:rsid w:val="00E859DC"/>
    <w:rsid w:val="00E9581E"/>
    <w:rsid w:val="00EA3E14"/>
    <w:rsid w:val="00EB2F58"/>
    <w:rsid w:val="00ED20FB"/>
    <w:rsid w:val="00EE3252"/>
    <w:rsid w:val="00F15861"/>
    <w:rsid w:val="00F3360E"/>
    <w:rsid w:val="00F531A8"/>
    <w:rsid w:val="00F71170"/>
    <w:rsid w:val="00F87333"/>
    <w:rsid w:val="00F95AC1"/>
    <w:rsid w:val="00FA2E0E"/>
    <w:rsid w:val="00FC2F12"/>
    <w:rsid w:val="00FC6F09"/>
    <w:rsid w:val="00FD03CB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B17AD"/>
  <w15:docId w15:val="{4BDF8EB6-62E4-4580-844D-1971FEB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618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1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D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618C"/>
  </w:style>
  <w:style w:type="paragraph" w:styleId="Voettekst">
    <w:name w:val="footer"/>
    <w:basedOn w:val="Standaard"/>
    <w:link w:val="VoettekstChar"/>
    <w:uiPriority w:val="99"/>
    <w:unhideWhenUsed/>
    <w:rsid w:val="005D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618C"/>
  </w:style>
  <w:style w:type="paragraph" w:styleId="Ballontekst">
    <w:name w:val="Balloon Text"/>
    <w:basedOn w:val="Standaard"/>
    <w:link w:val="BallontekstChar"/>
    <w:uiPriority w:val="99"/>
    <w:semiHidden/>
    <w:unhideWhenUsed/>
    <w:rsid w:val="005D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18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D618C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61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618C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618C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AB2279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31A8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31A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F788E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AC1BA2"/>
    <w:rPr>
      <w:i/>
      <w:iCs/>
    </w:rPr>
  </w:style>
  <w:style w:type="character" w:customStyle="1" w:styleId="hgkelc">
    <w:name w:val="hgkelc"/>
    <w:basedOn w:val="Standaardalinea-lettertype"/>
    <w:rsid w:val="006821BE"/>
  </w:style>
  <w:style w:type="paragraph" w:customStyle="1" w:styleId="Default">
    <w:name w:val="Default"/>
    <w:rsid w:val="00EA3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02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55B3-D0BF-4349-B0B2-EA20930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1674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Smolders, Yvonne</dc:creator>
  <cp:keywords/>
  <dc:description/>
  <cp:lastModifiedBy>Smolders, Yvonne</cp:lastModifiedBy>
  <cp:revision>3</cp:revision>
  <dcterms:created xsi:type="dcterms:W3CDTF">2021-09-29T12:17:00Z</dcterms:created>
  <dcterms:modified xsi:type="dcterms:W3CDTF">2021-11-05T16:35:00Z</dcterms:modified>
</cp:coreProperties>
</file>